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877" w:rsidRDefault="00397877" w:rsidP="008C3513">
      <w:pPr>
        <w:jc w:val="center"/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87C44" w:rsidRDefault="00587C44" w:rsidP="00587C44">
      <w:pPr>
        <w:jc w:val="center"/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397877"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Obra de Pavimentação e Drenagem </w:t>
      </w:r>
    </w:p>
    <w:p w:rsidR="00587C44" w:rsidRDefault="00587C44" w:rsidP="00587C44">
      <w:pPr>
        <w:jc w:val="center"/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87C44" w:rsidRDefault="00587C44" w:rsidP="00587C44">
      <w:pPr>
        <w:jc w:val="center"/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87C44" w:rsidRDefault="00587C44" w:rsidP="00587C44">
      <w:pPr>
        <w:jc w:val="center"/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Bairros</w:t>
      </w:r>
    </w:p>
    <w:p w:rsidR="00587C44" w:rsidRDefault="00587C44" w:rsidP="00587C44">
      <w:pPr>
        <w:jc w:val="center"/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proofErr w:type="spellStart"/>
      <w:r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Vilatur</w:t>
      </w:r>
      <w:proofErr w:type="spellEnd"/>
      <w:r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p w:rsidR="002D547E" w:rsidRDefault="002D547E" w:rsidP="00587C44">
      <w:pPr>
        <w:jc w:val="center"/>
        <w:rPr>
          <w:rFonts w:ascii="Arial" w:hAnsi="Arial" w:cs="Arial"/>
          <w:b/>
          <w:sz w:val="72"/>
          <w:szCs w:val="72"/>
        </w:rPr>
      </w:pPr>
    </w:p>
    <w:p w:rsidR="00587C44" w:rsidRDefault="00587C44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  <w:r>
        <w:rPr>
          <w:rFonts w:ascii="Arial" w:hAnsi="Arial" w:cs="Arial"/>
          <w:b/>
          <w:color w:val="FF0000"/>
          <w:sz w:val="56"/>
          <w:szCs w:val="56"/>
        </w:rPr>
        <w:t>Relatório do</w:t>
      </w:r>
    </w:p>
    <w:p w:rsidR="00587C44" w:rsidRDefault="00587C44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  <w:r>
        <w:rPr>
          <w:rFonts w:ascii="Arial" w:hAnsi="Arial" w:cs="Arial"/>
          <w:b/>
          <w:color w:val="FF0000"/>
          <w:sz w:val="56"/>
          <w:szCs w:val="56"/>
        </w:rPr>
        <w:t>Projeto Básico</w:t>
      </w:r>
    </w:p>
    <w:p w:rsidR="00587C44" w:rsidRDefault="00587C44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</w:p>
    <w:p w:rsidR="00587C44" w:rsidRDefault="00587C44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</w:p>
    <w:p w:rsidR="00587C44" w:rsidRDefault="00587C44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</w:p>
    <w:p w:rsidR="002D547E" w:rsidRDefault="002D547E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</w:p>
    <w:p w:rsidR="00587C44" w:rsidRDefault="00587C44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</w:p>
    <w:p w:rsidR="006963A1" w:rsidRDefault="006963A1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</w:p>
    <w:p w:rsidR="00587C44" w:rsidRDefault="00CD70BC" w:rsidP="00587C4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JANEIRO</w:t>
      </w:r>
      <w:r w:rsidR="00587C44" w:rsidRPr="00397877">
        <w:rPr>
          <w:rFonts w:ascii="Arial" w:hAnsi="Arial" w:cs="Arial"/>
          <w:b/>
          <w:sz w:val="32"/>
          <w:szCs w:val="32"/>
        </w:rPr>
        <w:t xml:space="preserve"> 201</w:t>
      </w:r>
      <w:r>
        <w:rPr>
          <w:rFonts w:ascii="Arial" w:hAnsi="Arial" w:cs="Arial"/>
          <w:b/>
          <w:sz w:val="32"/>
          <w:szCs w:val="32"/>
        </w:rPr>
        <w:t>9</w:t>
      </w:r>
    </w:p>
    <w:p w:rsidR="008C3513" w:rsidRDefault="008C3513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br w:type="page"/>
      </w:r>
    </w:p>
    <w:p w:rsidR="00F6070A" w:rsidRDefault="00F6070A">
      <w:pPr>
        <w:spacing w:line="239" w:lineRule="auto"/>
        <w:rPr>
          <w:rFonts w:ascii="Arial" w:eastAsia="Arial" w:hAnsi="Arial" w:cs="Arial"/>
          <w:b/>
          <w:bCs/>
          <w:sz w:val="20"/>
          <w:szCs w:val="20"/>
        </w:rPr>
      </w:pPr>
    </w:p>
    <w:p w:rsidR="00B106E5" w:rsidRDefault="00B106E5" w:rsidP="00B106E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APRESENTAÇÃO</w:t>
      </w:r>
    </w:p>
    <w:p w:rsidR="00B106E5" w:rsidRDefault="00B106E5" w:rsidP="00B106E5">
      <w:pPr>
        <w:spacing w:line="360" w:lineRule="auto"/>
        <w:jc w:val="both"/>
        <w:rPr>
          <w:rFonts w:ascii="Arial" w:hAnsi="Arial" w:cs="Arial"/>
        </w:rPr>
      </w:pPr>
    </w:p>
    <w:p w:rsidR="00B106E5" w:rsidRDefault="00B106E5" w:rsidP="00B106E5">
      <w:pPr>
        <w:spacing w:line="360" w:lineRule="auto"/>
        <w:jc w:val="both"/>
        <w:rPr>
          <w:rFonts w:ascii="Arial" w:hAnsi="Arial" w:cs="Arial"/>
        </w:rPr>
      </w:pPr>
    </w:p>
    <w:p w:rsidR="00B106E5" w:rsidRDefault="00B106E5" w:rsidP="00B106E5">
      <w:pPr>
        <w:spacing w:line="360" w:lineRule="auto"/>
        <w:jc w:val="both"/>
        <w:rPr>
          <w:rFonts w:ascii="Arial" w:hAnsi="Arial" w:cs="Arial"/>
        </w:rPr>
      </w:pPr>
      <w:r w:rsidRPr="006E476E">
        <w:rPr>
          <w:rFonts w:ascii="Arial" w:hAnsi="Arial" w:cs="Arial"/>
          <w:sz w:val="24"/>
          <w:szCs w:val="24"/>
        </w:rPr>
        <w:tab/>
      </w:r>
      <w:r w:rsidRPr="006E476E">
        <w:rPr>
          <w:rFonts w:ascii="Arial" w:hAnsi="Arial" w:cs="Arial"/>
          <w:sz w:val="24"/>
          <w:szCs w:val="24"/>
        </w:rPr>
        <w:tab/>
        <w:t xml:space="preserve">Este documento apresenta os critérios, parâmetros e </w:t>
      </w:r>
      <w:r w:rsidR="00587C44">
        <w:rPr>
          <w:rFonts w:ascii="Arial" w:hAnsi="Arial" w:cs="Arial"/>
          <w:sz w:val="24"/>
          <w:szCs w:val="24"/>
        </w:rPr>
        <w:t xml:space="preserve">dimensionamento </w:t>
      </w:r>
      <w:r w:rsidRPr="006E476E">
        <w:rPr>
          <w:rFonts w:ascii="Arial" w:hAnsi="Arial" w:cs="Arial"/>
          <w:sz w:val="24"/>
          <w:szCs w:val="24"/>
        </w:rPr>
        <w:t xml:space="preserve">do projeto básico </w:t>
      </w:r>
      <w:r w:rsidR="00587C44">
        <w:rPr>
          <w:rFonts w:ascii="Arial" w:hAnsi="Arial" w:cs="Arial"/>
          <w:sz w:val="24"/>
          <w:szCs w:val="24"/>
        </w:rPr>
        <w:t xml:space="preserve">para pavimentação e </w:t>
      </w:r>
      <w:r w:rsidRPr="006E476E">
        <w:rPr>
          <w:rFonts w:ascii="Arial" w:hAnsi="Arial" w:cs="Arial"/>
          <w:sz w:val="24"/>
          <w:szCs w:val="24"/>
        </w:rPr>
        <w:t xml:space="preserve">drenagem pluvial </w:t>
      </w:r>
      <w:r w:rsidR="00587C44">
        <w:rPr>
          <w:rFonts w:ascii="Arial" w:hAnsi="Arial" w:cs="Arial"/>
          <w:sz w:val="24"/>
          <w:szCs w:val="24"/>
        </w:rPr>
        <w:t xml:space="preserve">de ruas no </w:t>
      </w:r>
      <w:r w:rsidR="0094634A">
        <w:rPr>
          <w:rFonts w:ascii="Arial" w:hAnsi="Arial" w:cs="Arial"/>
          <w:sz w:val="24"/>
          <w:szCs w:val="24"/>
        </w:rPr>
        <w:t xml:space="preserve">bairro </w:t>
      </w:r>
      <w:proofErr w:type="spellStart"/>
      <w:r w:rsidR="00587C44">
        <w:rPr>
          <w:rFonts w:ascii="Arial" w:hAnsi="Arial" w:cs="Arial"/>
          <w:sz w:val="24"/>
          <w:szCs w:val="24"/>
        </w:rPr>
        <w:t>Vilatur</w:t>
      </w:r>
      <w:proofErr w:type="spellEnd"/>
      <w:r w:rsidRPr="006E476E">
        <w:rPr>
          <w:rFonts w:ascii="Arial" w:hAnsi="Arial" w:cs="Arial"/>
          <w:sz w:val="24"/>
          <w:szCs w:val="24"/>
        </w:rPr>
        <w:t>.</w:t>
      </w:r>
      <w:r w:rsidR="00812027">
        <w:rPr>
          <w:rFonts w:ascii="Arial" w:hAnsi="Arial" w:cs="Arial"/>
          <w:sz w:val="24"/>
          <w:szCs w:val="24"/>
        </w:rPr>
        <w:t xml:space="preserve"> </w:t>
      </w:r>
    </w:p>
    <w:p w:rsidR="00B106E5" w:rsidRDefault="00CD70BC" w:rsidP="003A1556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974336" cy="2092179"/>
            <wp:effectExtent l="0" t="0" r="0" b="381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a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5823" cy="210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6E5" w:rsidRDefault="00B106E5" w:rsidP="00B106E5">
      <w:pPr>
        <w:spacing w:line="360" w:lineRule="auto"/>
        <w:jc w:val="both"/>
        <w:rPr>
          <w:rFonts w:ascii="Arial" w:hAnsi="Arial" w:cs="Arial"/>
        </w:rPr>
      </w:pPr>
    </w:p>
    <w:p w:rsidR="00AC23A7" w:rsidRDefault="000724F4" w:rsidP="003A155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24F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724F4">
        <w:rPr>
          <w:rFonts w:ascii="Arial" w:hAnsi="Arial" w:cs="Arial"/>
          <w:sz w:val="24"/>
          <w:szCs w:val="24"/>
        </w:rPr>
        <w:t xml:space="preserve">A concepção do projeto geométrico foi aproveitar ao </w:t>
      </w:r>
      <w:r>
        <w:rPr>
          <w:rFonts w:ascii="Arial" w:hAnsi="Arial" w:cs="Arial"/>
          <w:sz w:val="24"/>
          <w:szCs w:val="24"/>
        </w:rPr>
        <w:t xml:space="preserve">máximo o </w:t>
      </w:r>
      <w:r w:rsidRPr="000724F4">
        <w:rPr>
          <w:rFonts w:ascii="Arial" w:hAnsi="Arial" w:cs="Arial"/>
          <w:sz w:val="24"/>
          <w:szCs w:val="24"/>
        </w:rPr>
        <w:t>leito carroçável existente minimizando o impacto nas propriedades lindeiras</w:t>
      </w:r>
      <w:r>
        <w:rPr>
          <w:rFonts w:ascii="Arial" w:hAnsi="Arial" w:cs="Arial"/>
          <w:sz w:val="24"/>
          <w:szCs w:val="24"/>
        </w:rPr>
        <w:t xml:space="preserve">, com exceção da Estrada dos Cajueiros, no trecho entre as estacas 0 a 214, </w:t>
      </w:r>
      <w:r w:rsidR="00AC23A7">
        <w:rPr>
          <w:rFonts w:ascii="Arial" w:hAnsi="Arial" w:cs="Arial"/>
          <w:sz w:val="24"/>
          <w:szCs w:val="24"/>
        </w:rPr>
        <w:t>no qual há necessidade de execução de cortes e aterros para adequação do leito natural ao traçado projetado. Nos demais segmentos, a terraplanagem ficará restrita a caixa da pista de rolamento, na largura definida no projeto geométrico e na profundidade necessária para implantação da estrutura do pavimento.</w:t>
      </w:r>
    </w:p>
    <w:p w:rsidR="00BB3C32" w:rsidRDefault="00BB3C32" w:rsidP="003A15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C23A7" w:rsidRDefault="00AC23A7" w:rsidP="00AC23A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24F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724F4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planilha de cálculo dos volumes de corte e aterro para implantar o trecho da Estrada dos Cajueiros, da estaca 0 a 214, é apresentada junto da memória de cálculo do orçamento para a obra.</w:t>
      </w:r>
      <w:r w:rsidR="00C97A44">
        <w:rPr>
          <w:rFonts w:ascii="Arial" w:hAnsi="Arial" w:cs="Arial"/>
          <w:sz w:val="24"/>
          <w:szCs w:val="24"/>
        </w:rPr>
        <w:t xml:space="preserve"> Para os taludes adotou-se a inclinação de 1(V):1(H) no corte e de 1(V):1,5(H) no aterro.</w:t>
      </w:r>
    </w:p>
    <w:p w:rsidR="00D85C33" w:rsidRDefault="00D85C33" w:rsidP="00D85C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24F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724F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 pistas terão 7 m de largura, receberão pavimentação asfáltica, meio</w:t>
      </w:r>
      <w:r w:rsidR="00812027">
        <w:rPr>
          <w:rFonts w:ascii="Arial" w:hAnsi="Arial" w:cs="Arial"/>
          <w:sz w:val="24"/>
          <w:szCs w:val="24"/>
        </w:rPr>
        <w:noBreakHyphen/>
      </w:r>
      <w:r>
        <w:rPr>
          <w:rFonts w:ascii="Arial" w:hAnsi="Arial" w:cs="Arial"/>
          <w:sz w:val="24"/>
          <w:szCs w:val="24"/>
        </w:rPr>
        <w:t>fio com sarjeta conjugada</w:t>
      </w:r>
      <w:r w:rsidR="00812027">
        <w:rPr>
          <w:rFonts w:ascii="Arial" w:hAnsi="Arial" w:cs="Arial"/>
          <w:sz w:val="24"/>
          <w:szCs w:val="24"/>
        </w:rPr>
        <w:t>, a</w:t>
      </w:r>
      <w:r>
        <w:rPr>
          <w:rFonts w:ascii="Arial" w:hAnsi="Arial" w:cs="Arial"/>
          <w:sz w:val="24"/>
          <w:szCs w:val="24"/>
        </w:rPr>
        <w:t xml:space="preserve">terro entre os muros e </w:t>
      </w:r>
      <w:r w:rsidR="00721DD9">
        <w:rPr>
          <w:rFonts w:ascii="Arial" w:hAnsi="Arial" w:cs="Arial"/>
          <w:sz w:val="24"/>
          <w:szCs w:val="24"/>
        </w:rPr>
        <w:t xml:space="preserve">os </w:t>
      </w:r>
      <w:r>
        <w:rPr>
          <w:rFonts w:ascii="Arial" w:hAnsi="Arial" w:cs="Arial"/>
          <w:sz w:val="24"/>
          <w:szCs w:val="24"/>
        </w:rPr>
        <w:t>meios-fios, com exceção da Estrada dos Cajueiros, no trecho entre as estacas 79 e 214, cuja seção transversal será composta por uma pista de 7 m de largura e um</w:t>
      </w:r>
      <w:r w:rsidR="00812027">
        <w:rPr>
          <w:rFonts w:ascii="Arial" w:hAnsi="Arial" w:cs="Arial"/>
          <w:sz w:val="24"/>
          <w:szCs w:val="24"/>
        </w:rPr>
        <w:t xml:space="preserve">a ombreira gramada </w:t>
      </w:r>
      <w:r>
        <w:rPr>
          <w:rFonts w:ascii="Arial" w:hAnsi="Arial" w:cs="Arial"/>
          <w:sz w:val="24"/>
          <w:szCs w:val="24"/>
        </w:rPr>
        <w:t xml:space="preserve">de 3 m de </w:t>
      </w:r>
      <w:r>
        <w:rPr>
          <w:rFonts w:ascii="Arial" w:hAnsi="Arial" w:cs="Arial"/>
          <w:sz w:val="24"/>
          <w:szCs w:val="24"/>
        </w:rPr>
        <w:lastRenderedPageBreak/>
        <w:t>largura em cada lado da via</w:t>
      </w:r>
      <w:r w:rsidR="00812027">
        <w:rPr>
          <w:rFonts w:ascii="Arial" w:hAnsi="Arial" w:cs="Arial"/>
          <w:sz w:val="24"/>
          <w:szCs w:val="24"/>
        </w:rPr>
        <w:t>, espaço no qual será implantado os dispositivos de drenagem superficial e funcionará como acostamento.</w:t>
      </w:r>
    </w:p>
    <w:p w:rsidR="00812027" w:rsidRDefault="00812027" w:rsidP="00D85C3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07ADD" w:rsidRDefault="00812027" w:rsidP="0081202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24F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Com a pavimentação da</w:t>
      </w:r>
      <w:r w:rsidR="00BB3C32">
        <w:rPr>
          <w:rFonts w:ascii="Arial" w:hAnsi="Arial" w:cs="Arial"/>
          <w:sz w:val="24"/>
          <w:szCs w:val="24"/>
        </w:rPr>
        <w:t xml:space="preserve"> </w:t>
      </w:r>
      <w:r w:rsidR="007909DB">
        <w:rPr>
          <w:rFonts w:ascii="Arial" w:hAnsi="Arial" w:cs="Arial"/>
          <w:sz w:val="24"/>
          <w:szCs w:val="24"/>
        </w:rPr>
        <w:t>Estrada dos Cajueiros</w:t>
      </w:r>
      <w:r>
        <w:rPr>
          <w:rFonts w:ascii="Arial" w:hAnsi="Arial" w:cs="Arial"/>
          <w:sz w:val="24"/>
          <w:szCs w:val="24"/>
        </w:rPr>
        <w:t xml:space="preserve"> haverá fomento na circulação de veículos comerciais e ônibus, assim sendo, adotou-se </w:t>
      </w:r>
      <w:r w:rsidR="00A07ADD">
        <w:rPr>
          <w:rFonts w:ascii="Arial" w:hAnsi="Arial" w:cs="Arial"/>
          <w:sz w:val="24"/>
          <w:szCs w:val="24"/>
        </w:rPr>
        <w:t xml:space="preserve">a seguinte estrutura de pavimento: </w:t>
      </w:r>
      <w:r w:rsidR="00A07ADD" w:rsidRPr="00EC2BE4">
        <w:rPr>
          <w:rFonts w:ascii="Arial" w:hAnsi="Arial" w:cs="Arial"/>
          <w:sz w:val="24"/>
          <w:szCs w:val="24"/>
        </w:rPr>
        <w:t xml:space="preserve">camada de sub-base formada por pó-de-pedra com </w:t>
      </w:r>
      <w:r w:rsidR="00A07ADD">
        <w:rPr>
          <w:rFonts w:ascii="Arial" w:hAnsi="Arial" w:cs="Arial"/>
          <w:sz w:val="24"/>
          <w:szCs w:val="24"/>
        </w:rPr>
        <w:t>20</w:t>
      </w:r>
      <w:r w:rsidR="00721DD9">
        <w:rPr>
          <w:rFonts w:ascii="Arial" w:hAnsi="Arial" w:cs="Arial"/>
          <w:sz w:val="24"/>
          <w:szCs w:val="24"/>
        </w:rPr>
        <w:t> </w:t>
      </w:r>
      <w:r w:rsidR="00A07ADD" w:rsidRPr="00EC2BE4">
        <w:rPr>
          <w:rFonts w:ascii="Arial" w:hAnsi="Arial" w:cs="Arial"/>
          <w:sz w:val="24"/>
          <w:szCs w:val="24"/>
        </w:rPr>
        <w:t xml:space="preserve">cm de espessura, </w:t>
      </w:r>
      <w:r w:rsidR="00A07ADD">
        <w:rPr>
          <w:rFonts w:ascii="Arial" w:hAnsi="Arial" w:cs="Arial"/>
          <w:sz w:val="24"/>
          <w:szCs w:val="24"/>
        </w:rPr>
        <w:t>camada de</w:t>
      </w:r>
      <w:r w:rsidR="00A07ADD" w:rsidRPr="00EC2BE4">
        <w:rPr>
          <w:rFonts w:ascii="Arial" w:hAnsi="Arial" w:cs="Arial"/>
          <w:sz w:val="24"/>
          <w:szCs w:val="24"/>
        </w:rPr>
        <w:t xml:space="preserve"> base de brita corrida com </w:t>
      </w:r>
      <w:r w:rsidR="00A07ADD">
        <w:rPr>
          <w:rFonts w:ascii="Arial" w:hAnsi="Arial" w:cs="Arial"/>
          <w:sz w:val="24"/>
          <w:szCs w:val="24"/>
        </w:rPr>
        <w:t>20</w:t>
      </w:r>
      <w:r w:rsidR="00721DD9">
        <w:rPr>
          <w:rFonts w:ascii="Arial" w:hAnsi="Arial" w:cs="Arial"/>
          <w:sz w:val="24"/>
          <w:szCs w:val="24"/>
        </w:rPr>
        <w:t> </w:t>
      </w:r>
      <w:r w:rsidR="00A07ADD" w:rsidRPr="00EC2BE4">
        <w:rPr>
          <w:rFonts w:ascii="Arial" w:hAnsi="Arial" w:cs="Arial"/>
          <w:sz w:val="24"/>
          <w:szCs w:val="24"/>
        </w:rPr>
        <w:t>cm de espessura, que será imprimada para receber a camada final de 5</w:t>
      </w:r>
      <w:r w:rsidR="00721DD9">
        <w:rPr>
          <w:rFonts w:ascii="Arial" w:hAnsi="Arial" w:cs="Arial"/>
          <w:sz w:val="24"/>
          <w:szCs w:val="24"/>
        </w:rPr>
        <w:t> </w:t>
      </w:r>
      <w:r w:rsidR="00A07ADD" w:rsidRPr="00EC2BE4">
        <w:rPr>
          <w:rFonts w:ascii="Arial" w:hAnsi="Arial" w:cs="Arial"/>
          <w:sz w:val="24"/>
          <w:szCs w:val="24"/>
        </w:rPr>
        <w:t>cm de concreto asfáltico usinado a quente</w:t>
      </w:r>
      <w:r w:rsidR="00A07ADD">
        <w:rPr>
          <w:rFonts w:ascii="Arial" w:hAnsi="Arial" w:cs="Arial"/>
          <w:sz w:val="24"/>
          <w:szCs w:val="24"/>
        </w:rPr>
        <w:t>.</w:t>
      </w:r>
    </w:p>
    <w:p w:rsidR="00F67301" w:rsidRDefault="00F67301" w:rsidP="0081202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343B5" w:rsidRDefault="00F67301" w:rsidP="00EE609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As demais vias por não demandar grande circulação de veículos comerciais e ônibus, adotou-se a seguinte estrutura de pavimento: camada de sub-base formada por pó-de-pedra com 15 cm de espessura, camada de base de brita corrida com 15 cm de espessura, que será imprimada para receber a camada final de 5 cm de concreto asfáltico usinado a quente.</w:t>
      </w:r>
    </w:p>
    <w:p w:rsidR="009343B5" w:rsidRDefault="009343B5" w:rsidP="002C3B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343B5" w:rsidRDefault="009343B5" w:rsidP="009343B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24F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 sistema de drenagem pluvial será formado por tubos</w:t>
      </w:r>
      <w:r w:rsidRPr="00A07ADD">
        <w:rPr>
          <w:rFonts w:ascii="Arial" w:hAnsi="Arial" w:cs="Arial"/>
          <w:sz w:val="24"/>
          <w:szCs w:val="24"/>
        </w:rPr>
        <w:t xml:space="preserve"> </w:t>
      </w:r>
      <w:r w:rsidRPr="00EC2BE4">
        <w:rPr>
          <w:rFonts w:ascii="Arial" w:hAnsi="Arial" w:cs="Arial"/>
          <w:sz w:val="24"/>
          <w:szCs w:val="24"/>
        </w:rPr>
        <w:t>com</w:t>
      </w:r>
      <w:r>
        <w:rPr>
          <w:rFonts w:ascii="Arial" w:hAnsi="Arial" w:cs="Arial"/>
          <w:sz w:val="24"/>
          <w:szCs w:val="24"/>
        </w:rPr>
        <w:t xml:space="preserve"> diâmetros variando de 0,40m a 1,5</w:t>
      </w:r>
      <w:r w:rsidRPr="00EC2BE4">
        <w:rPr>
          <w:rFonts w:ascii="Arial" w:hAnsi="Arial" w:cs="Arial"/>
          <w:sz w:val="24"/>
          <w:szCs w:val="24"/>
        </w:rPr>
        <w:t>0m, poços de visitas, caixas de ralos</w:t>
      </w:r>
      <w:r>
        <w:rPr>
          <w:rFonts w:ascii="Arial" w:hAnsi="Arial" w:cs="Arial"/>
          <w:sz w:val="24"/>
          <w:szCs w:val="24"/>
        </w:rPr>
        <w:t>, alas e dissipadores, além de outros dispositivos característicos de estradas rurais que serão empregados na Estrada dos Cajueiros (est. 79 a 21</w:t>
      </w:r>
      <w:r w:rsidR="00C23D21">
        <w:rPr>
          <w:rFonts w:ascii="Arial" w:hAnsi="Arial" w:cs="Arial"/>
          <w:sz w:val="24"/>
          <w:szCs w:val="24"/>
        </w:rPr>
        <w:t>3+15</w:t>
      </w:r>
      <w:r>
        <w:rPr>
          <w:rFonts w:ascii="Arial" w:hAnsi="Arial" w:cs="Arial"/>
          <w:sz w:val="24"/>
          <w:szCs w:val="24"/>
        </w:rPr>
        <w:t>). Os tubos serão do tipo: PA</w:t>
      </w:r>
      <w:r>
        <w:rPr>
          <w:rFonts w:ascii="Arial" w:hAnsi="Arial" w:cs="Arial"/>
          <w:sz w:val="24"/>
          <w:szCs w:val="24"/>
        </w:rPr>
        <w:noBreakHyphen/>
        <w:t>1 e PA</w:t>
      </w:r>
      <w:r>
        <w:rPr>
          <w:rFonts w:ascii="Arial" w:hAnsi="Arial" w:cs="Arial"/>
          <w:sz w:val="24"/>
          <w:szCs w:val="24"/>
        </w:rPr>
        <w:noBreakHyphen/>
        <w:t>2, conforme a necessidade, devido a profundidade de assentamento.</w:t>
      </w:r>
    </w:p>
    <w:p w:rsidR="009343B5" w:rsidRDefault="009343B5" w:rsidP="009343B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343B5" w:rsidRDefault="009343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106E5" w:rsidRDefault="00B106E5" w:rsidP="00B106E5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E54442">
        <w:rPr>
          <w:rFonts w:ascii="Arial" w:hAnsi="Arial" w:cs="Arial"/>
          <w:b/>
          <w:sz w:val="28"/>
          <w:szCs w:val="28"/>
        </w:rPr>
        <w:lastRenderedPageBreak/>
        <w:t>DIMENSIONAMENTO</w:t>
      </w:r>
      <w:r w:rsidR="009343B5">
        <w:rPr>
          <w:rFonts w:ascii="Arial" w:hAnsi="Arial" w:cs="Arial"/>
          <w:b/>
          <w:sz w:val="28"/>
          <w:szCs w:val="28"/>
        </w:rPr>
        <w:t xml:space="preserve"> DA DRENAGEM PLUVIAL</w:t>
      </w: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ab/>
        <w:t xml:space="preserve">A seguir são apresentados todos os elementos necessários para a elaboração do projeto, seguindo as diretrizes de “ROTEIRO P/ PROJETO DE GALERIAS DE ÁGUAS DE SEÇÃO CIRCULAR” de Ulysses </w:t>
      </w:r>
      <w:proofErr w:type="spellStart"/>
      <w:r w:rsidRPr="006E476E">
        <w:rPr>
          <w:rFonts w:ascii="Arial" w:hAnsi="Arial" w:cs="Arial"/>
          <w:sz w:val="24"/>
          <w:szCs w:val="24"/>
        </w:rPr>
        <w:t>M.A.Alcântara</w:t>
      </w:r>
      <w:proofErr w:type="spellEnd"/>
      <w:r w:rsidRPr="006E476E">
        <w:rPr>
          <w:rFonts w:ascii="Arial" w:hAnsi="Arial" w:cs="Arial"/>
          <w:sz w:val="24"/>
          <w:szCs w:val="24"/>
        </w:rPr>
        <w:t>, podendo ser aplicável para quaisquer outras formas de seção.</w:t>
      </w: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ab/>
        <w:t>As bacias hidrográficas foram divididas com base no levantamento aerofotogramétrico</w:t>
      </w:r>
      <w:r w:rsidR="009343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E476E">
        <w:rPr>
          <w:rFonts w:ascii="Arial" w:hAnsi="Arial" w:cs="Arial"/>
          <w:sz w:val="24"/>
          <w:szCs w:val="24"/>
        </w:rPr>
        <w:t>ortofotos</w:t>
      </w:r>
      <w:proofErr w:type="spellEnd"/>
      <w:r w:rsidR="009343B5">
        <w:rPr>
          <w:rFonts w:ascii="Arial" w:hAnsi="Arial" w:cs="Arial"/>
          <w:sz w:val="24"/>
          <w:szCs w:val="24"/>
        </w:rPr>
        <w:t>, imagens do Google e observações de campo.</w:t>
      </w: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mallCaps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Intensidade Pluviométrica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 xml:space="preserve">A equação de chuva intensa que melhor representa a região foi obtida no programa </w:t>
      </w:r>
      <w:proofErr w:type="spellStart"/>
      <w:r w:rsidRPr="006E476E">
        <w:rPr>
          <w:rFonts w:ascii="Arial" w:hAnsi="Arial" w:cs="Arial"/>
          <w:sz w:val="24"/>
          <w:szCs w:val="24"/>
        </w:rPr>
        <w:t>Plúvio</w:t>
      </w:r>
      <w:proofErr w:type="spellEnd"/>
      <w:r w:rsidRPr="006E476E">
        <w:rPr>
          <w:rFonts w:ascii="Arial" w:hAnsi="Arial" w:cs="Arial"/>
          <w:sz w:val="24"/>
          <w:szCs w:val="24"/>
        </w:rPr>
        <w:t xml:space="preserve"> 2.1 desenvolvido pelo Grupo de Pesquisas Hídricos DEA – UFV apresentado abaixo: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106E5" w:rsidRPr="00825F81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  <m:oMathPara>
        <m:oMath>
          <m:r>
            <w:rPr>
              <w:rFonts w:ascii="Cambria Math" w:hAnsi="Cambria Math"/>
            </w:rPr>
            <m:t xml:space="preserve">i=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3605,624 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w:rPr>
                      <w:rFonts w:ascii="Cambria Math" w:hAnsi="Cambria Math"/>
                    </w:rPr>
                    <m:t>0,220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t+42,387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1,006</m:t>
                  </m:r>
                </m:sup>
              </m:sSup>
            </m:den>
          </m:f>
        </m:oMath>
      </m:oMathPara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>Onde: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i= intensidade pluviométrica, mm/h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TR = tempo de recorrência, anos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t = tempo de concentração, minutos</w:t>
      </w:r>
    </w:p>
    <w:p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mallCaps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Tempo de Recorrência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 xml:space="preserve">Por ser um projeto de </w:t>
      </w:r>
      <w:proofErr w:type="spellStart"/>
      <w:r w:rsidRPr="006E476E">
        <w:rPr>
          <w:rFonts w:ascii="Arial" w:hAnsi="Arial" w:cs="Arial"/>
          <w:sz w:val="24"/>
          <w:szCs w:val="24"/>
        </w:rPr>
        <w:t>microdrenagem</w:t>
      </w:r>
      <w:proofErr w:type="spellEnd"/>
      <w:r w:rsidRPr="006E476E">
        <w:rPr>
          <w:rFonts w:ascii="Arial" w:hAnsi="Arial" w:cs="Arial"/>
          <w:sz w:val="24"/>
          <w:szCs w:val="24"/>
        </w:rPr>
        <w:t>, adotou-se 10 anos.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mallCaps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Tempo de Concentração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Arbitrou-se 10 minutos como o tempo de concentração para os pontos mais a montante da rede (cabeceiras)</w:t>
      </w:r>
      <w:r w:rsidR="00FA0FE7">
        <w:rPr>
          <w:rFonts w:ascii="Arial" w:hAnsi="Arial" w:cs="Arial"/>
          <w:sz w:val="24"/>
          <w:szCs w:val="24"/>
        </w:rPr>
        <w:t xml:space="preserve">, </w:t>
      </w:r>
      <w:r w:rsidR="00FA0FE7" w:rsidRPr="00FA0FE7">
        <w:rPr>
          <w:rFonts w:ascii="Arial" w:hAnsi="Arial" w:cs="Arial"/>
          <w:sz w:val="24"/>
          <w:szCs w:val="24"/>
        </w:rPr>
        <w:t xml:space="preserve">exceto nas bacias </w:t>
      </w:r>
      <w:r w:rsidR="00FA0FE7">
        <w:rPr>
          <w:rFonts w:ascii="Arial" w:hAnsi="Arial" w:cs="Arial"/>
          <w:sz w:val="24"/>
          <w:szCs w:val="24"/>
        </w:rPr>
        <w:t>1, 2 e 8</w:t>
      </w:r>
      <w:r w:rsidR="00FA0FE7" w:rsidRPr="00FA0FE7">
        <w:rPr>
          <w:rFonts w:ascii="Arial" w:hAnsi="Arial" w:cs="Arial"/>
          <w:sz w:val="24"/>
          <w:szCs w:val="24"/>
        </w:rPr>
        <w:t xml:space="preserve">, onde utilizou-se o método de </w:t>
      </w:r>
      <w:proofErr w:type="spellStart"/>
      <w:r w:rsidR="00FA0FE7" w:rsidRPr="00FA0FE7">
        <w:rPr>
          <w:rFonts w:ascii="Arial" w:hAnsi="Arial" w:cs="Arial"/>
          <w:sz w:val="24"/>
          <w:szCs w:val="24"/>
        </w:rPr>
        <w:t>Kirpich</w:t>
      </w:r>
      <w:proofErr w:type="spellEnd"/>
      <w:r w:rsidR="00FA0FE7" w:rsidRPr="00FA0FE7">
        <w:rPr>
          <w:rFonts w:ascii="Arial" w:hAnsi="Arial" w:cs="Arial"/>
          <w:sz w:val="24"/>
          <w:szCs w:val="24"/>
        </w:rPr>
        <w:t xml:space="preserve"> com declividade efetiva</w:t>
      </w:r>
      <w:r w:rsidRPr="006E476E">
        <w:rPr>
          <w:rFonts w:ascii="Arial" w:hAnsi="Arial" w:cs="Arial"/>
          <w:sz w:val="24"/>
          <w:szCs w:val="24"/>
        </w:rPr>
        <w:t>. A partir daí calcula-se o tempo de percurso das águas no trecho da galeria e soma-se ao tempo inicial.</w:t>
      </w:r>
    </w:p>
    <w:p w:rsidR="00B106E5" w:rsidRDefault="00B106E5" w:rsidP="00B106E5">
      <w:pPr>
        <w:rPr>
          <w:rFonts w:ascii="Arial" w:hAnsi="Arial" w:cs="Arial"/>
        </w:rPr>
      </w:pPr>
      <w:r>
        <w:rPr>
          <w:rFonts w:cs="Arial"/>
        </w:rPr>
        <w:br w:type="page"/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Coeficiente de Urbanização</w:t>
      </w:r>
      <w:r w:rsidRPr="006E476E">
        <w:rPr>
          <w:rFonts w:ascii="Arial" w:hAnsi="Arial" w:cs="Arial"/>
          <w:b/>
          <w:sz w:val="24"/>
          <w:szCs w:val="24"/>
        </w:rPr>
        <w:t xml:space="preserve"> (r)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Em função das características da ocupação do solo, determinou-se o coeficiente de urbanização variando de 0,20 a 0,70.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Coeficiente de Deflúvio ou de Escoamento</w:t>
      </w:r>
      <w:r w:rsidRPr="006E476E">
        <w:rPr>
          <w:rFonts w:ascii="Arial" w:hAnsi="Arial" w:cs="Arial"/>
          <w:b/>
          <w:sz w:val="24"/>
          <w:szCs w:val="24"/>
        </w:rPr>
        <w:t xml:space="preserve"> (C</w:t>
      </w:r>
      <w:r w:rsidRPr="006E476E">
        <w:rPr>
          <w:rFonts w:ascii="Arial" w:hAnsi="Arial" w:cs="Arial"/>
          <w:b/>
          <w:sz w:val="24"/>
          <w:szCs w:val="24"/>
          <w:vertAlign w:val="subscript"/>
        </w:rPr>
        <w:t>E</w:t>
      </w:r>
      <w:r w:rsidRPr="006E476E">
        <w:rPr>
          <w:rFonts w:ascii="Arial" w:hAnsi="Arial" w:cs="Arial"/>
          <w:b/>
          <w:sz w:val="24"/>
          <w:szCs w:val="24"/>
        </w:rPr>
        <w:t>)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 xml:space="preserve">Para determinação deste coeficiente que depende do tipo de recobrimento da bacia, da permeabilidade do terreno, do tempo de concentração e até da umidade do solo quando do início da precipitação, aplicou-se a formulação de </w:t>
      </w:r>
      <w:proofErr w:type="spellStart"/>
      <w:r w:rsidRPr="006E476E">
        <w:rPr>
          <w:rFonts w:ascii="Arial" w:hAnsi="Arial" w:cs="Arial"/>
          <w:sz w:val="24"/>
          <w:szCs w:val="24"/>
        </w:rPr>
        <w:t>Fantolli</w:t>
      </w:r>
      <w:proofErr w:type="spellEnd"/>
      <w:r w:rsidRPr="006E476E">
        <w:rPr>
          <w:rFonts w:ascii="Arial" w:hAnsi="Arial" w:cs="Arial"/>
          <w:sz w:val="24"/>
          <w:szCs w:val="24"/>
        </w:rPr>
        <w:t>.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106E5" w:rsidRPr="00825F81" w:rsidRDefault="00BB3C32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 xml:space="preserve">=m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 t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1/3</m:t>
              </m:r>
            </m:sup>
          </m:sSup>
        </m:oMath>
      </m:oMathPara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>Onde: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C</w:t>
      </w:r>
      <w:r w:rsidRPr="006E476E">
        <w:rPr>
          <w:rFonts w:ascii="Arial" w:hAnsi="Arial" w:cs="Arial"/>
          <w:sz w:val="20"/>
          <w:szCs w:val="20"/>
          <w:vertAlign w:val="subscript"/>
        </w:rPr>
        <w:t>E</w:t>
      </w:r>
      <w:r w:rsidRPr="006E476E">
        <w:rPr>
          <w:rFonts w:ascii="Arial" w:hAnsi="Arial" w:cs="Arial"/>
          <w:sz w:val="20"/>
          <w:szCs w:val="20"/>
        </w:rPr>
        <w:t>= coeficiente de deflúvio ou de escoamento, adimensional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m = fator em função do coeficiente de urbanização, adimensional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i = intensidade pluviométrica, mm/h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t = tempo de concentração, minutos</w:t>
      </w:r>
    </w:p>
    <w:p w:rsidR="00B106E5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 xml:space="preserve">Coeficiente de Distribuição ou Retardo </w:t>
      </w:r>
      <w:r w:rsidRPr="006E476E">
        <w:rPr>
          <w:rFonts w:ascii="Arial" w:hAnsi="Arial" w:cs="Arial"/>
          <w:b/>
          <w:sz w:val="24"/>
          <w:szCs w:val="24"/>
        </w:rPr>
        <w:t>(C</w:t>
      </w:r>
      <w:r w:rsidRPr="006E476E">
        <w:rPr>
          <w:rFonts w:ascii="Arial" w:hAnsi="Arial" w:cs="Arial"/>
          <w:b/>
          <w:sz w:val="24"/>
          <w:szCs w:val="24"/>
          <w:vertAlign w:val="subscript"/>
        </w:rPr>
        <w:t>D</w:t>
      </w:r>
      <w:r w:rsidRPr="006E476E">
        <w:rPr>
          <w:rFonts w:ascii="Arial" w:hAnsi="Arial" w:cs="Arial"/>
          <w:b/>
          <w:sz w:val="24"/>
          <w:szCs w:val="24"/>
        </w:rPr>
        <w:t>)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Serve para compensar o retardo que ocorre entre o início da chuva e o início da contribuição superficial para a seção considerada, utilizou-se a fórmula abaixo: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106E5" w:rsidRPr="00825F81" w:rsidRDefault="00BB3C32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-0,15</m:t>
              </m:r>
            </m:sup>
          </m:sSubSup>
          <m:r>
            <w:rPr>
              <w:rFonts w:ascii="Cambria Math" w:hAnsi="Cambria Math"/>
            </w:rPr>
            <m:t xml:space="preserve">       para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 xml:space="preserve">≤1 </m:t>
          </m:r>
          <m:r>
            <w:rPr>
              <w:rFonts w:ascii="Cambria Math" w:hAnsi="Cambria Math"/>
            </w:rPr>
            <m:t xml:space="preserve">ha →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=1</m:t>
          </m:r>
        </m:oMath>
      </m:oMathPara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>Onde: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CD = coeficiente de distribuição ou retardo, adimensional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At = área da bacia total contribuinte, ha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</w:rPr>
      </w:pPr>
    </w:p>
    <w:p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:rsidR="006E476E" w:rsidRDefault="006E476E">
      <w:pPr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br w:type="page"/>
      </w: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mallCaps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lastRenderedPageBreak/>
        <w:t>Cálculo da Vazão Máxima de Projeto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No cálculo da vazão aplicou-se a expressão geral modificada do Método Racional.</w:t>
      </w:r>
    </w:p>
    <w:p w:rsidR="00B106E5" w:rsidRPr="00825F81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  <m:oMathPara>
        <m:oMath>
          <m:r>
            <w:rPr>
              <w:rFonts w:ascii="Cambria Math" w:hAnsi="Cambria Math"/>
            </w:rPr>
            <m:t xml:space="preserve">Q=2,78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 xml:space="preserve"> i A</m:t>
          </m:r>
        </m:oMath>
      </m:oMathPara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>Onde: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Q = vazão máxima de projeto, l/s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CE = coeficiente de deflúvio ou de escoamento, adimensional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CD = coeficiente de distribuição ou retardo, adimensional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i = intensidade pluviométrica, mm/h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A = área da bacia local contribuinte, ha</w:t>
      </w:r>
    </w:p>
    <w:p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mallCaps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Dimensionamento da Rede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O dimensionamento hidráulico das seções de projeto foi estimado com base na fórmula de Manning:</w:t>
      </w:r>
    </w:p>
    <w:p w:rsidR="00B106E5" w:rsidRPr="00825F81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  <m:oMathPara>
        <m:oMath>
          <m:r>
            <w:rPr>
              <w:rFonts w:ascii="Cambria Math" w:hAnsi="Cambria Math"/>
            </w:rPr>
            <m:t xml:space="preserve">Q=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 xml:space="preserve"> S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h</m:t>
              </m:r>
            </m:sub>
            <m:sup>
              <m:r>
                <w:rPr>
                  <w:rFonts w:ascii="Cambria Math" w:hAnsi="Cambria Math"/>
                </w:rPr>
                <m:t>3/4</m:t>
              </m:r>
            </m:sup>
          </m:sSubSup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1/2</m:t>
              </m:r>
            </m:sup>
          </m:sSup>
        </m:oMath>
      </m:oMathPara>
    </w:p>
    <w:p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>Onde: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Q = vazão, m³/s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S = área molhada da seção transversal da canalização, m²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Rh = raio hidráulico, m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I = declividade longitudinal da canalização, m/m</w:t>
      </w:r>
    </w:p>
    <w:p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n = coeficiente de rugosidade, adimensional</w:t>
      </w: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As premissas básicas para o dimensionamento das galerias foram as indicadas a seguir:</w:t>
      </w:r>
    </w:p>
    <w:p w:rsidR="00B106E5" w:rsidRPr="006E476E" w:rsidRDefault="00B106E5" w:rsidP="00B106E5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diâmetro mínimo de 0,40m para a rede principal;</w:t>
      </w:r>
    </w:p>
    <w:p w:rsidR="00B106E5" w:rsidRPr="006E476E" w:rsidRDefault="00B106E5" w:rsidP="00B106E5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altura máxima de água limitada a 85% do diâmetro interno da galeria e 90% da altura quando seção retangular;</w:t>
      </w:r>
    </w:p>
    <w:p w:rsidR="00B106E5" w:rsidRPr="006E476E" w:rsidRDefault="00B106E5" w:rsidP="00B106E5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espaçamento das caixas de ralo e poços de visita de, no máximo, 40 m;</w:t>
      </w:r>
    </w:p>
    <w:p w:rsidR="00B106E5" w:rsidRPr="006E476E" w:rsidRDefault="00B106E5" w:rsidP="00B106E5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velocidade de escoamento entre 0,5</w:t>
      </w:r>
      <w:r w:rsidR="00FA0FE7">
        <w:rPr>
          <w:rFonts w:ascii="Arial" w:hAnsi="Arial" w:cs="Arial"/>
          <w:sz w:val="24"/>
          <w:szCs w:val="24"/>
        </w:rPr>
        <w:t>0</w:t>
      </w:r>
      <w:r w:rsidRPr="006E476E">
        <w:rPr>
          <w:rFonts w:ascii="Arial" w:hAnsi="Arial" w:cs="Arial"/>
          <w:sz w:val="24"/>
          <w:szCs w:val="24"/>
        </w:rPr>
        <w:t xml:space="preserve"> e 5,0 m/s;</w:t>
      </w:r>
    </w:p>
    <w:p w:rsidR="00B106E5" w:rsidRPr="006E476E" w:rsidRDefault="00B106E5" w:rsidP="00B106E5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 xml:space="preserve">ramais de ralo com diâmetro igual a </w:t>
      </w:r>
      <w:smartTag w:uri="urn:schemas-microsoft-com:office:smarttags" w:element="metricconverter">
        <w:smartTagPr>
          <w:attr w:name="ProductID" w:val="0,40 m"/>
        </w:smartTagPr>
        <w:r w:rsidRPr="006E476E">
          <w:rPr>
            <w:rFonts w:ascii="Arial" w:hAnsi="Arial" w:cs="Arial"/>
            <w:sz w:val="24"/>
            <w:szCs w:val="24"/>
          </w:rPr>
          <w:t>0,40 m</w:t>
        </w:r>
      </w:smartTag>
      <w:r w:rsidRPr="006E476E">
        <w:rPr>
          <w:rFonts w:ascii="Arial" w:hAnsi="Arial" w:cs="Arial"/>
          <w:sz w:val="24"/>
          <w:szCs w:val="24"/>
        </w:rPr>
        <w:t>;</w:t>
      </w:r>
    </w:p>
    <w:p w:rsidR="00B106E5" w:rsidRPr="006E476E" w:rsidRDefault="00B106E5" w:rsidP="00B106E5">
      <w:pPr>
        <w:spacing w:line="360" w:lineRule="auto"/>
        <w:ind w:left="851"/>
        <w:jc w:val="both"/>
        <w:rPr>
          <w:rFonts w:ascii="Arial" w:hAnsi="Arial" w:cs="Arial"/>
          <w:sz w:val="24"/>
          <w:szCs w:val="24"/>
        </w:rPr>
      </w:pPr>
    </w:p>
    <w:p w:rsidR="00B106E5" w:rsidRPr="006E476E" w:rsidRDefault="00B106E5" w:rsidP="00B106E5">
      <w:pPr>
        <w:spacing w:line="36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A seguir apresentamos as planilhas de dimensionamento.</w:t>
      </w:r>
    </w:p>
    <w:p w:rsidR="00B106E5" w:rsidRPr="006E476E" w:rsidRDefault="00B106E5" w:rsidP="00B106E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B106E5" w:rsidRPr="006E476E" w:rsidSect="00BE7C70">
      <w:headerReference w:type="default" r:id="rId8"/>
      <w:pgSz w:w="11900" w:h="16838"/>
      <w:pgMar w:top="2410" w:right="1120" w:bottom="1440" w:left="1700" w:header="0" w:footer="0" w:gutter="0"/>
      <w:cols w:space="720" w:equalWidth="0">
        <w:col w:w="9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6AA" w:rsidRDefault="005366AA" w:rsidP="00F6070A">
      <w:r>
        <w:separator/>
      </w:r>
    </w:p>
  </w:endnote>
  <w:endnote w:type="continuationSeparator" w:id="0">
    <w:p w:rsidR="005366AA" w:rsidRDefault="005366AA" w:rsidP="00F6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6AA" w:rsidRDefault="005366AA" w:rsidP="00F6070A">
      <w:r>
        <w:separator/>
      </w:r>
    </w:p>
  </w:footnote>
  <w:footnote w:type="continuationSeparator" w:id="0">
    <w:p w:rsidR="005366AA" w:rsidRDefault="005366AA" w:rsidP="00F6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532" w:rsidRDefault="00023532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32121E8" wp14:editId="791E8B62">
              <wp:simplePos x="0" y="0"/>
              <wp:positionH relativeFrom="margin">
                <wp:align>left</wp:align>
              </wp:positionH>
              <wp:positionV relativeFrom="paragraph">
                <wp:posOffset>171450</wp:posOffset>
              </wp:positionV>
              <wp:extent cx="6076950" cy="1200150"/>
              <wp:effectExtent l="0" t="0" r="0" b="0"/>
              <wp:wrapNone/>
              <wp:docPr id="6" name="Agrupar 1">
                <a:extLst xmlns:a="http://schemas.openxmlformats.org/drawingml/2006/main"/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76950" cy="1200150"/>
                        <a:chOff x="0" y="0"/>
                        <a:chExt cx="7058025" cy="990599"/>
                      </a:xfrm>
                    </wpg:grpSpPr>
                    <pic:pic xmlns:pic="http://schemas.openxmlformats.org/drawingml/2006/picture">
                      <pic:nvPicPr>
                        <pic:cNvPr id="7" name="Imagem 7">
                          <a:extLst/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58025" cy="9429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" name="CaixaDeTexto 3">
                        <a:extLst/>
                      </wps:cNvPr>
                      <wps:cNvSpPr txBox="1"/>
                      <wps:spPr>
                        <a:xfrm>
                          <a:off x="1019175" y="323850"/>
                          <a:ext cx="2705100" cy="6667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532" w:rsidRDefault="00023532" w:rsidP="00F6070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Prefeitura Municipal de Saquarema</w:t>
                            </w:r>
                          </w:p>
                          <w:p w:rsidR="00023532" w:rsidRDefault="00023532" w:rsidP="00F6070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Secretaria Municipal de Obras e Urbanismo</w:t>
                            </w:r>
                          </w:p>
                        </w:txbxContent>
                      </wps:txbx>
                      <wps:bodyPr wrap="square" rtlCol="0" anchor="t"/>
                    </wps:wsp>
                  </wpg:wgp>
                </a:graphicData>
              </a:graphic>
            </wp:anchor>
          </w:drawing>
        </mc:Choice>
        <mc:Fallback>
          <w:pict>
            <v:group w14:anchorId="132121E8" id="Agrupar 1" o:spid="_x0000_s1026" style="position:absolute;margin-left:0;margin-top:13.5pt;width:478.5pt;height:94.5pt;z-index:251659264;mso-position-horizontal:left;mso-position-horizontal-relative:margin" coordsize="70580,990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7" o:spid="_x0000_s1027" type="#_x0000_t75" style="position:absolute;width:70580;height:9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DeTexto 3" o:spid="_x0000_s1028" type="#_x0000_t202" style="position:absolute;left:10191;top:3238;width:27051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" fillcolor="white [3201]" stroked="f">
                <v:textbox>
                  <w:txbxContent>
                    <w:p w:rsidR="00023532" w:rsidRDefault="00023532" w:rsidP="00F6070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Prefeitura Municipal de Saquarema</w:t>
                      </w:r>
                    </w:p>
                    <w:p w:rsidR="00023532" w:rsidRDefault="00023532" w:rsidP="00F6070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sz w:val="20"/>
                          <w:szCs w:val="20"/>
                        </w:rPr>
                        <w:t>Secretaria Municipal de Obras e Urbanismo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F493C"/>
    <w:multiLevelType w:val="hybridMultilevel"/>
    <w:tmpl w:val="AEC2BC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26C01"/>
    <w:multiLevelType w:val="hybridMultilevel"/>
    <w:tmpl w:val="47A61F0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F2F074E"/>
    <w:multiLevelType w:val="hybridMultilevel"/>
    <w:tmpl w:val="F1B691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31CEB"/>
    <w:multiLevelType w:val="hybridMultilevel"/>
    <w:tmpl w:val="3E84AC6E"/>
    <w:lvl w:ilvl="0" w:tplc="CD7A53D4">
      <w:start w:val="3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" w15:restartNumberingAfterBreak="0">
    <w:nsid w:val="4F177AC7"/>
    <w:multiLevelType w:val="hybridMultilevel"/>
    <w:tmpl w:val="033EA7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170525"/>
    <w:multiLevelType w:val="hybridMultilevel"/>
    <w:tmpl w:val="265629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D6C64"/>
    <w:multiLevelType w:val="hybridMultilevel"/>
    <w:tmpl w:val="FB64C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480"/>
    <w:rsid w:val="00023532"/>
    <w:rsid w:val="0002456C"/>
    <w:rsid w:val="000342D2"/>
    <w:rsid w:val="000724F4"/>
    <w:rsid w:val="00075073"/>
    <w:rsid w:val="000A7A7E"/>
    <w:rsid w:val="000C637E"/>
    <w:rsid w:val="00104AE1"/>
    <w:rsid w:val="00111AAC"/>
    <w:rsid w:val="001C011A"/>
    <w:rsid w:val="001D5377"/>
    <w:rsid w:val="001E4E19"/>
    <w:rsid w:val="00223959"/>
    <w:rsid w:val="00246264"/>
    <w:rsid w:val="00255AFD"/>
    <w:rsid w:val="00295C47"/>
    <w:rsid w:val="002C3B62"/>
    <w:rsid w:val="002D547E"/>
    <w:rsid w:val="0030743A"/>
    <w:rsid w:val="0036608A"/>
    <w:rsid w:val="00377702"/>
    <w:rsid w:val="00391908"/>
    <w:rsid w:val="00397877"/>
    <w:rsid w:val="003A1556"/>
    <w:rsid w:val="003A480B"/>
    <w:rsid w:val="0045661E"/>
    <w:rsid w:val="004751D9"/>
    <w:rsid w:val="004854B8"/>
    <w:rsid w:val="004C4833"/>
    <w:rsid w:val="004F204C"/>
    <w:rsid w:val="0052118F"/>
    <w:rsid w:val="005366AA"/>
    <w:rsid w:val="00585350"/>
    <w:rsid w:val="00587C44"/>
    <w:rsid w:val="00593776"/>
    <w:rsid w:val="005C0237"/>
    <w:rsid w:val="005E4984"/>
    <w:rsid w:val="005F40D1"/>
    <w:rsid w:val="00636BCE"/>
    <w:rsid w:val="00695646"/>
    <w:rsid w:val="006963A1"/>
    <w:rsid w:val="006C0068"/>
    <w:rsid w:val="006C6F55"/>
    <w:rsid w:val="006E476E"/>
    <w:rsid w:val="006F6F6C"/>
    <w:rsid w:val="00705E3C"/>
    <w:rsid w:val="00721DD9"/>
    <w:rsid w:val="007909DB"/>
    <w:rsid w:val="00790DBD"/>
    <w:rsid w:val="00791EA4"/>
    <w:rsid w:val="0079224F"/>
    <w:rsid w:val="007E3729"/>
    <w:rsid w:val="00812027"/>
    <w:rsid w:val="00830A9C"/>
    <w:rsid w:val="008C3513"/>
    <w:rsid w:val="008F5A28"/>
    <w:rsid w:val="009005EB"/>
    <w:rsid w:val="009343B5"/>
    <w:rsid w:val="0094634A"/>
    <w:rsid w:val="009559AC"/>
    <w:rsid w:val="009E36F4"/>
    <w:rsid w:val="00A07ADD"/>
    <w:rsid w:val="00A12E8B"/>
    <w:rsid w:val="00A13E33"/>
    <w:rsid w:val="00A248F6"/>
    <w:rsid w:val="00A54972"/>
    <w:rsid w:val="00A60E6A"/>
    <w:rsid w:val="00A95993"/>
    <w:rsid w:val="00AC23A7"/>
    <w:rsid w:val="00AF0F8E"/>
    <w:rsid w:val="00AF0FD4"/>
    <w:rsid w:val="00B106E5"/>
    <w:rsid w:val="00B27480"/>
    <w:rsid w:val="00B43C33"/>
    <w:rsid w:val="00BB3C32"/>
    <w:rsid w:val="00BE7C70"/>
    <w:rsid w:val="00BF0BB3"/>
    <w:rsid w:val="00BF1237"/>
    <w:rsid w:val="00C0533C"/>
    <w:rsid w:val="00C23D21"/>
    <w:rsid w:val="00C361EC"/>
    <w:rsid w:val="00C55D3F"/>
    <w:rsid w:val="00C94A88"/>
    <w:rsid w:val="00C97A44"/>
    <w:rsid w:val="00CA7F98"/>
    <w:rsid w:val="00CD70BC"/>
    <w:rsid w:val="00CE4B1D"/>
    <w:rsid w:val="00D10E69"/>
    <w:rsid w:val="00D60B4E"/>
    <w:rsid w:val="00D85C33"/>
    <w:rsid w:val="00D972C1"/>
    <w:rsid w:val="00DD53B3"/>
    <w:rsid w:val="00DF648A"/>
    <w:rsid w:val="00E1282D"/>
    <w:rsid w:val="00EB3ACF"/>
    <w:rsid w:val="00EC2BE4"/>
    <w:rsid w:val="00ED7633"/>
    <w:rsid w:val="00EE609E"/>
    <w:rsid w:val="00F12D02"/>
    <w:rsid w:val="00F24F51"/>
    <w:rsid w:val="00F27786"/>
    <w:rsid w:val="00F6070A"/>
    <w:rsid w:val="00F67301"/>
    <w:rsid w:val="00FA0299"/>
    <w:rsid w:val="00FA0FE7"/>
    <w:rsid w:val="00FC32F6"/>
    <w:rsid w:val="00FD6AFB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27327BCA"/>
  <w15:docId w15:val="{32355816-F5E6-48B0-8AD1-522D301B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0C637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60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6070A"/>
  </w:style>
  <w:style w:type="paragraph" w:styleId="Rodap">
    <w:name w:val="footer"/>
    <w:basedOn w:val="Normal"/>
    <w:link w:val="RodapChar"/>
    <w:uiPriority w:val="99"/>
    <w:unhideWhenUsed/>
    <w:rsid w:val="00F60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6070A"/>
  </w:style>
  <w:style w:type="paragraph" w:styleId="NormalWeb">
    <w:name w:val="Normal (Web)"/>
    <w:basedOn w:val="Normal"/>
    <w:uiPriority w:val="99"/>
    <w:semiHidden/>
    <w:unhideWhenUsed/>
    <w:rsid w:val="00F6070A"/>
    <w:pPr>
      <w:spacing w:before="100" w:beforeAutospacing="1" w:after="100" w:afterAutospacing="1"/>
    </w:pPr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45661E"/>
    <w:pPr>
      <w:spacing w:after="120" w:line="360" w:lineRule="auto"/>
      <w:ind w:left="283"/>
    </w:pPr>
    <w:rPr>
      <w:rFonts w:ascii="Arial" w:eastAsiaTheme="minorHAnsi" w:hAnsi="Arial" w:cstheme="minorBidi"/>
      <w:sz w:val="16"/>
      <w:szCs w:val="16"/>
      <w:lang w:eastAsia="en-US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45661E"/>
    <w:rPr>
      <w:rFonts w:ascii="Arial" w:eastAsiaTheme="minorHAnsi" w:hAnsi="Arial" w:cstheme="minorBidi"/>
      <w:sz w:val="16"/>
      <w:szCs w:val="16"/>
      <w:lang w:eastAsia="en-US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02456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02456C"/>
  </w:style>
  <w:style w:type="paragraph" w:styleId="Textodebalo">
    <w:name w:val="Balloon Text"/>
    <w:basedOn w:val="Normal"/>
    <w:link w:val="TextodebaloChar"/>
    <w:uiPriority w:val="99"/>
    <w:semiHidden/>
    <w:unhideWhenUsed/>
    <w:rsid w:val="00DD53B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53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955</Words>
  <Characters>5158</Characters>
  <Application>Microsoft Office Word</Application>
  <DocSecurity>0</DocSecurity>
  <Lines>42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C2</cp:lastModifiedBy>
  <cp:revision>4</cp:revision>
  <cp:lastPrinted>2017-11-13T12:45:00Z</cp:lastPrinted>
  <dcterms:created xsi:type="dcterms:W3CDTF">2018-04-26T13:17:00Z</dcterms:created>
  <dcterms:modified xsi:type="dcterms:W3CDTF">2019-01-10T18:19:00Z</dcterms:modified>
</cp:coreProperties>
</file>